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青岛理工大学 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-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年度校级自编教材立项汇总表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所在学院（章）： </w:t>
      </w:r>
      <w:r>
        <w:rPr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学院负责人： </w:t>
      </w:r>
      <w:r>
        <w:rPr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联系人： </w:t>
      </w:r>
      <w:r>
        <w:rPr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103"/>
        <w:gridCol w:w="2693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推荐排序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5" w:type="dxa"/>
            <w:vAlign w:val="center"/>
          </w:tcPr>
          <w:p/>
        </w:tc>
        <w:tc>
          <w:tcPr>
            <w:tcW w:w="5103" w:type="dxa"/>
            <w:vAlign w:val="center"/>
          </w:tcPr>
          <w:p/>
        </w:tc>
        <w:tc>
          <w:tcPr>
            <w:tcW w:w="2693" w:type="dxa"/>
            <w:vAlign w:val="center"/>
          </w:tcPr>
          <w:p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/>
        </w:tc>
        <w:tc>
          <w:tcPr>
            <w:tcW w:w="1984" w:type="dxa"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2OTE4OTc2ZTFjYzAyN2E5ZmZlY2Y3YjMwMDkwNTUifQ=="/>
  </w:docVars>
  <w:rsids>
    <w:rsidRoot w:val="00625ECB"/>
    <w:rsid w:val="00232FC2"/>
    <w:rsid w:val="003E1768"/>
    <w:rsid w:val="004853D7"/>
    <w:rsid w:val="00625ECB"/>
    <w:rsid w:val="0070308B"/>
    <w:rsid w:val="00864D4C"/>
    <w:rsid w:val="00AC5BAB"/>
    <w:rsid w:val="00D628C9"/>
    <w:rsid w:val="7AE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67</Characters>
  <Lines>1</Lines>
  <Paragraphs>1</Paragraphs>
  <TotalTime>11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2019-01-08T02:45:00Z</dcterms:created>
  <dc:creator>教务处文秘</dc:creator>
  <cp:lastModifiedBy>WPS_1646198651</cp:lastModifiedBy>
  <dcterms:modified xsi:type="dcterms:W3CDTF">2023-03-07T06:26:11Z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01EF42F9E2DE470AB91A4F8FD96C5840</vt:lpwstr>
  </property>
</Properties>
</file>